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b/>
          <w:bCs/>
        </w:rPr>
        <w:t xml:space="preserve">HDMI to 3G/HD/SD-SDI Converter </w:t>
      </w:r>
    </w:p>
    <w:p w:rsidR="00FA41EC" w:rsidRPr="00E20E20" w:rsidRDefault="00E20E20" w:rsidP="00E20E20">
      <w:pPr>
        <w:pStyle w:val="a3"/>
        <w:ind w:left="-426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proofErr w:type="spellStart"/>
      <w:r w:rsidRPr="00E20E20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E20E20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E20E20">
        <w:rPr>
          <w:rFonts w:asciiTheme="minorEastAsia" w:eastAsiaTheme="minorEastAsia" w:hAnsiTheme="minorEastAsia" w:hint="eastAsia"/>
          <w:b/>
          <w:sz w:val="30"/>
          <w:szCs w:val="30"/>
        </w:rPr>
        <w:t>-HS</w:t>
      </w:r>
    </w:p>
    <w:p w:rsidR="00E20E20" w:rsidRPr="00FA41EC" w:rsidRDefault="00E20E20" w:rsidP="00FA41EC">
      <w:pPr>
        <w:pStyle w:val="a3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FA41EC" w:rsidRPr="00FA41EC" w:rsidRDefault="00FA41EC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본 기기는 HDMI 신호를 3G/HD/SD-SDI 신호로 변환하는 컨버터 장비로서, 최저의</w:t>
      </w:r>
      <w:r w:rsidR="001503DC">
        <w:rPr>
          <w:rFonts w:asciiTheme="minorEastAsia" w:eastAsiaTheme="minorEastAsia" w:hAnsiTheme="minorEastAsia" w:hint="eastAsia"/>
        </w:rPr>
        <w:t xml:space="preserve"> SDI JITTER</w:t>
      </w:r>
      <w:r w:rsidRPr="00FA41EC">
        <w:rPr>
          <w:rFonts w:asciiTheme="minorEastAsia" w:eastAsiaTheme="minorEastAsia" w:hAnsiTheme="minorEastAsia" w:hint="eastAsia"/>
        </w:rPr>
        <w:t xml:space="preserve">성능을 갖고 있어 뛰어난 신호품질을 </w:t>
      </w:r>
      <w:r w:rsidR="008E3603">
        <w:rPr>
          <w:rFonts w:asciiTheme="minorEastAsia" w:eastAsiaTheme="minorEastAsia" w:hAnsiTheme="minorEastAsia" w:hint="eastAsia"/>
        </w:rPr>
        <w:t>제공하며,</w:t>
      </w:r>
      <w:r w:rsidRPr="00FA41EC">
        <w:rPr>
          <w:rFonts w:asciiTheme="minorEastAsia" w:eastAsiaTheme="minorEastAsia" w:hAnsiTheme="minorEastAsia" w:hint="eastAsia"/>
        </w:rPr>
        <w:t xml:space="preserve"> 사용자가 잡음이 들어가있는</w:t>
      </w:r>
      <w:r w:rsidR="008E3603">
        <w:rPr>
          <w:rFonts w:asciiTheme="minorEastAsia" w:eastAsiaTheme="minorEastAsia" w:hAnsiTheme="minorEastAsia" w:hint="eastAsia"/>
        </w:rPr>
        <w:t xml:space="preserve"> </w:t>
      </w:r>
      <w:r w:rsidRPr="00FA41EC">
        <w:rPr>
          <w:rFonts w:asciiTheme="minorEastAsia" w:eastAsiaTheme="minorEastAsia" w:hAnsiTheme="minorEastAsia" w:hint="eastAsia"/>
        </w:rPr>
        <w:t xml:space="preserve">비디오/오디오 신호를 </w:t>
      </w:r>
      <w:bookmarkStart w:id="0" w:name="_GoBack"/>
      <w:bookmarkEnd w:id="0"/>
      <w:r w:rsidRPr="00FA41EC">
        <w:rPr>
          <w:rFonts w:asciiTheme="minorEastAsia" w:eastAsiaTheme="minorEastAsia" w:hAnsiTheme="minorEastAsia" w:hint="eastAsia"/>
        </w:rPr>
        <w:t>SDI케이블을 통해서 멀리 좋은 품질로 보낼 수 있어야 하고 다음과 같은 사양에 준한다.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효율적인 열 발산설계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타 브랜드와 호환성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다양한 입력전원 지원(+7V~+15V)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저전력 소모(3Watt Max.)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비디오 모드 자동 검색 - 3G/HD/SD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HDMI ｖ1.4 지원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- SDI Output x 2 지원 </w:t>
      </w:r>
      <w:proofErr w:type="gramStart"/>
      <w:r w:rsidRPr="008E3603">
        <w:rPr>
          <w:rFonts w:asciiTheme="minorEastAsia" w:eastAsiaTheme="minorEastAsia" w:hAnsiTheme="minorEastAsia" w:hint="eastAsia"/>
          <w:color w:val="000000" w:themeColor="text1"/>
        </w:rPr>
        <w:t>[ BNC</w:t>
      </w:r>
      <w:proofErr w:type="gramEnd"/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 75 Ohm ]</w:t>
      </w: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(2) 기기 특성</w:t>
      </w:r>
    </w:p>
    <w:tbl>
      <w:tblPr>
        <w:tblW w:w="934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780"/>
        <w:gridCol w:w="560"/>
        <w:gridCol w:w="560"/>
        <w:gridCol w:w="560"/>
        <w:gridCol w:w="560"/>
        <w:gridCol w:w="560"/>
        <w:gridCol w:w="720"/>
      </w:tblGrid>
      <w:tr w:rsidR="008E3603" w:rsidRPr="008E3603" w:rsidTr="008E3603">
        <w:trPr>
          <w:trHeight w:val="315"/>
        </w:trPr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  <w:t>Input Electrical Specifications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kern w:val="0"/>
                <w:sz w:val="22"/>
              </w:rPr>
              <w:t>Parameter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kern w:val="0"/>
                <w:sz w:val="22"/>
              </w:rPr>
              <w:t>Units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Min.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Typ.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Max.</w:t>
            </w:r>
          </w:p>
        </w:tc>
      </w:tr>
      <w:tr w:rsidR="008E3603" w:rsidRPr="008E3603" w:rsidTr="008E3603">
        <w:trPr>
          <w:trHeight w:val="300"/>
        </w:trPr>
        <w:tc>
          <w:tcPr>
            <w:tcW w:w="93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  <w:t>Video Formats</w:t>
            </w:r>
          </w:p>
        </w:tc>
      </w:tr>
      <w:tr w:rsidR="008E3603" w:rsidRPr="008E3603" w:rsidTr="008E3603">
        <w:trPr>
          <w:trHeight w:val="1875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 - 720x480i@59.94/60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- 720x576i@50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- 1280x720p@50/59.94/60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- 1920x1080i@50/59.94/60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- 1920x1080p@23.94/24/25/29.97/30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- 1920x1080p@50/59.94/60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3603" w:rsidRPr="008E3603" w:rsidTr="008E3603">
        <w:trPr>
          <w:trHeight w:val="300"/>
        </w:trPr>
        <w:tc>
          <w:tcPr>
            <w:tcW w:w="93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  <w:t>Audio Sample Rate</w:t>
            </w: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 - 48KHz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3603" w:rsidRPr="008E3603" w:rsidTr="008E3603">
        <w:trPr>
          <w:trHeight w:val="330"/>
        </w:trPr>
        <w:tc>
          <w:tcPr>
            <w:tcW w:w="93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  <w:t>HDMI Input</w:t>
            </w:r>
          </w:p>
        </w:tc>
      </w:tr>
      <w:tr w:rsidR="008E3603" w:rsidRPr="008E3603" w:rsidTr="008E3603">
        <w:trPr>
          <w:trHeight w:val="33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Connector (1 Port)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-</w:t>
            </w:r>
          </w:p>
        </w:tc>
        <w:tc>
          <w:tcPr>
            <w:tcW w:w="352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Type A</w:t>
            </w:r>
          </w:p>
        </w:tc>
      </w:tr>
      <w:tr w:rsidR="008E3603" w:rsidRPr="008E3603" w:rsidTr="008E3603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</w:tr>
      <w:tr w:rsidR="008E3603" w:rsidRPr="008E3603" w:rsidTr="008E3603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</w:tr>
      <w:tr w:rsidR="008E3603" w:rsidRPr="008E3603" w:rsidTr="008E3603">
        <w:trPr>
          <w:trHeight w:val="315"/>
        </w:trPr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  <w:t>Output Electrical Specifications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kern w:val="0"/>
                <w:sz w:val="22"/>
              </w:rPr>
              <w:t>Parameter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kern w:val="0"/>
                <w:sz w:val="22"/>
              </w:rPr>
              <w:t>Units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Min.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Typ.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Max.</w:t>
            </w:r>
          </w:p>
        </w:tc>
      </w:tr>
      <w:tr w:rsidR="008E3603" w:rsidRPr="008E3603" w:rsidTr="008E3603">
        <w:trPr>
          <w:trHeight w:val="300"/>
        </w:trPr>
        <w:tc>
          <w:tcPr>
            <w:tcW w:w="93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  <w:t xml:space="preserve">Video </w:t>
            </w:r>
            <w:proofErr w:type="spellStart"/>
            <w:r w:rsidRPr="008E3603"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  <w:t>Formtas</w:t>
            </w:r>
            <w:proofErr w:type="spellEnd"/>
          </w:p>
        </w:tc>
      </w:tr>
      <w:tr w:rsidR="008E3603" w:rsidRPr="008E3603" w:rsidTr="008E3603">
        <w:trPr>
          <w:trHeight w:val="1905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 - 720x480i@59.94/60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- 720x576i@50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- 1280x720p@50/59.94/60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- 1920x1080i@50/59.94/60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- 1920x1080p@23.94/24/25/29.97/30</w:t>
            </w: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br/>
              <w:t xml:space="preserve"> - 1920x1080p@50/59.94/60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3603" w:rsidRPr="008E3603" w:rsidTr="008E3603">
        <w:trPr>
          <w:trHeight w:val="300"/>
        </w:trPr>
        <w:tc>
          <w:tcPr>
            <w:tcW w:w="93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2"/>
              </w:rPr>
              <w:t>Audio Sample Rate</w:t>
            </w: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 - 48KHz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3603" w:rsidRPr="008E3603" w:rsidTr="008E3603">
        <w:trPr>
          <w:trHeight w:val="300"/>
        </w:trPr>
        <w:tc>
          <w:tcPr>
            <w:tcW w:w="93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  <w:t>SDI Output</w:t>
            </w:r>
          </w:p>
        </w:tc>
      </w:tr>
      <w:tr w:rsidR="008E3603" w:rsidRPr="008E3603" w:rsidTr="008E3603">
        <w:trPr>
          <w:trHeight w:val="315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Connector (2 Port)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-</w:t>
            </w:r>
          </w:p>
        </w:tc>
        <w:tc>
          <w:tcPr>
            <w:tcW w:w="352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75ohm, 2 x BNC type female</w:t>
            </w:r>
          </w:p>
        </w:tc>
      </w:tr>
      <w:tr w:rsidR="008E3603" w:rsidRPr="008E3603" w:rsidTr="008E3603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</w:p>
        </w:tc>
      </w:tr>
      <w:tr w:rsidR="008E3603" w:rsidRPr="008E3603" w:rsidTr="008E3603">
        <w:trPr>
          <w:trHeight w:val="315"/>
        </w:trPr>
        <w:tc>
          <w:tcPr>
            <w:tcW w:w="93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b/>
                <w:bCs/>
                <w:kern w:val="0"/>
                <w:sz w:val="22"/>
              </w:rPr>
              <w:t>General Specifications</w:t>
            </w: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kern w:val="0"/>
                <w:sz w:val="22"/>
              </w:rPr>
              <w:t>Parameter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kern w:val="0"/>
                <w:sz w:val="22"/>
              </w:rPr>
              <w:t>Units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Min.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Typ.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Max.</w:t>
            </w:r>
          </w:p>
        </w:tc>
      </w:tr>
      <w:tr w:rsidR="008E3603" w:rsidRPr="008E3603" w:rsidTr="008E3603">
        <w:trPr>
          <w:trHeight w:val="33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Operating temperature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 </w:t>
            </w:r>
            <w:r w:rsidRPr="008E360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℃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50</w:t>
            </w:r>
          </w:p>
        </w:tc>
      </w:tr>
      <w:tr w:rsidR="008E3603" w:rsidRPr="008E3603" w:rsidTr="008E3603">
        <w:trPr>
          <w:trHeight w:val="315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Relative humidity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DC Input power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V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18</w:t>
            </w: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Lowest Power Consumption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W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2.04</w:t>
            </w:r>
          </w:p>
        </w:tc>
      </w:tr>
      <w:tr w:rsidR="008E3603" w:rsidRPr="008E3603" w:rsidTr="008E3603">
        <w:trPr>
          <w:trHeight w:val="300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Dimensions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mm</w:t>
            </w:r>
          </w:p>
        </w:tc>
        <w:tc>
          <w:tcPr>
            <w:tcW w:w="3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86.4x66.8x28.4 (include connector)</w:t>
            </w:r>
          </w:p>
        </w:tc>
      </w:tr>
      <w:tr w:rsidR="008E3603" w:rsidRPr="008E3603" w:rsidTr="008E3603">
        <w:trPr>
          <w:trHeight w:val="315"/>
        </w:trPr>
        <w:tc>
          <w:tcPr>
            <w:tcW w:w="5040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Weight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g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>159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03" w:rsidRPr="008E3603" w:rsidRDefault="008E3603" w:rsidP="008E36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8E3603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E3603" w:rsidRPr="00FA41EC" w:rsidRDefault="008E3603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8E3603" w:rsidP="00FA41EC">
      <w:pPr>
        <w:pStyle w:val="4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>
        <w:rPr>
          <w:rFonts w:asciiTheme="minorEastAsia" w:eastAsiaTheme="minorEastAsia" w:hAnsiTheme="minorEastAsia" w:hint="eastAsia"/>
        </w:rPr>
        <w:t>-</w:t>
      </w:r>
      <w:r w:rsidR="00FA41EC" w:rsidRPr="00FA41EC">
        <w:rPr>
          <w:rFonts w:asciiTheme="minorEastAsia" w:eastAsiaTheme="minorEastAsia" w:hAnsiTheme="minorEastAsia" w:hint="eastAsia"/>
        </w:rPr>
        <w:t xml:space="preserve">HS 및 동등 이상 품이어야 한다. </w:t>
      </w:r>
    </w:p>
    <w:p w:rsidR="00367D5F" w:rsidRPr="00FA41EC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FA41EC" w:rsidSect="00947F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083" w:rsidRDefault="00DC0083" w:rsidP="001503DC">
      <w:pPr>
        <w:spacing w:after="0" w:line="240" w:lineRule="auto"/>
      </w:pPr>
      <w:r>
        <w:separator/>
      </w:r>
    </w:p>
  </w:endnote>
  <w:endnote w:type="continuationSeparator" w:id="0">
    <w:p w:rsidR="00DC0083" w:rsidRDefault="00DC0083" w:rsidP="0015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083" w:rsidRDefault="00DC0083" w:rsidP="001503DC">
      <w:pPr>
        <w:spacing w:after="0" w:line="240" w:lineRule="auto"/>
      </w:pPr>
      <w:r>
        <w:separator/>
      </w:r>
    </w:p>
  </w:footnote>
  <w:footnote w:type="continuationSeparator" w:id="0">
    <w:p w:rsidR="00DC0083" w:rsidRDefault="00DC0083" w:rsidP="00150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503DC"/>
    <w:rsid w:val="002F0B3B"/>
    <w:rsid w:val="00367D5F"/>
    <w:rsid w:val="00396930"/>
    <w:rsid w:val="008E3603"/>
    <w:rsid w:val="00947F94"/>
    <w:rsid w:val="00DC0083"/>
    <w:rsid w:val="00E20E20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503DC"/>
  </w:style>
  <w:style w:type="paragraph" w:styleId="a6">
    <w:name w:val="footer"/>
    <w:basedOn w:val="a"/>
    <w:link w:val="Char0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50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7</cp:revision>
  <dcterms:created xsi:type="dcterms:W3CDTF">2013-06-12T08:11:00Z</dcterms:created>
  <dcterms:modified xsi:type="dcterms:W3CDTF">2018-04-27T07:19:00Z</dcterms:modified>
</cp:coreProperties>
</file>